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4B" w:rsidRDefault="0006454B" w:rsidP="0006454B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F167E" w:rsidRDefault="007F167E" w:rsidP="007F167E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r w:rsidRPr="00504868">
        <w:rPr>
          <w:rFonts w:ascii="Arial" w:hAnsi="Arial" w:cs="Arial"/>
          <w:b/>
          <w:sz w:val="28"/>
          <w:szCs w:val="28"/>
        </w:rPr>
        <w:t>TESTE SELETIVO SIMPLIFICADO PARA CONTRATAÇÃO TEMPORÁRIA</w:t>
      </w:r>
    </w:p>
    <w:p w:rsidR="007F167E" w:rsidRPr="00504868" w:rsidRDefault="007F167E" w:rsidP="007F167E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MONITOR DO PROGRAMA MAIS ALFABETIZAÇÃO - Edital Nº002/2019</w:t>
      </w:r>
    </w:p>
    <w:p w:rsidR="007F167E" w:rsidRDefault="007F167E" w:rsidP="007F167E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sz w:val="20"/>
          <w:szCs w:val="20"/>
        </w:rPr>
      </w:pPr>
    </w:p>
    <w:p w:rsidR="007F167E" w:rsidRDefault="007F167E" w:rsidP="007F167E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sz w:val="28"/>
          <w:szCs w:val="28"/>
          <w:u w:val="single"/>
        </w:rPr>
      </w:pPr>
    </w:p>
    <w:p w:rsidR="007F167E" w:rsidRDefault="007F167E" w:rsidP="007F167E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RESULTADO DE RECURSOS</w:t>
      </w:r>
      <w:r w:rsidR="00E777E1">
        <w:rPr>
          <w:rFonts w:ascii="Arial" w:hAnsi="Arial" w:cs="Arial"/>
          <w:b/>
          <w:sz w:val="28"/>
          <w:szCs w:val="28"/>
          <w:u w:val="single"/>
        </w:rPr>
        <w:t xml:space="preserve"> DA ANÁLISE DE CURRÍCULOS</w:t>
      </w:r>
    </w:p>
    <w:p w:rsidR="007F167E" w:rsidRDefault="007F167E" w:rsidP="007F167E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167E" w:rsidRDefault="007F167E" w:rsidP="007F167E">
      <w:pPr>
        <w:spacing w:line="360" w:lineRule="auto"/>
        <w:ind w:firstLine="567"/>
        <w:jc w:val="both"/>
        <w:rPr>
          <w:sz w:val="24"/>
          <w:szCs w:val="24"/>
        </w:rPr>
      </w:pPr>
      <w:r w:rsidRPr="00FB46A3">
        <w:rPr>
          <w:sz w:val="24"/>
          <w:szCs w:val="24"/>
        </w:rPr>
        <w:t>A Comissão Organizadora do Processo Seletivo Simplificado</w:t>
      </w:r>
      <w:r>
        <w:rPr>
          <w:sz w:val="24"/>
          <w:szCs w:val="24"/>
        </w:rPr>
        <w:t xml:space="preserve"> Nº 002/2019 SEME/PMP-PI</w:t>
      </w:r>
      <w:r w:rsidRPr="00FB46A3">
        <w:rPr>
          <w:sz w:val="24"/>
          <w:szCs w:val="24"/>
        </w:rPr>
        <w:t xml:space="preserve"> </w:t>
      </w:r>
      <w:r>
        <w:rPr>
          <w:sz w:val="24"/>
          <w:szCs w:val="24"/>
        </w:rPr>
        <w:t>torna público o resultado do</w:t>
      </w:r>
      <w:r w:rsidR="00E777E1">
        <w:rPr>
          <w:sz w:val="24"/>
          <w:szCs w:val="24"/>
        </w:rPr>
        <w:t>s</w:t>
      </w:r>
      <w:r>
        <w:rPr>
          <w:sz w:val="24"/>
          <w:szCs w:val="24"/>
        </w:rPr>
        <w:t xml:space="preserve"> recurso</w:t>
      </w:r>
      <w:r w:rsidR="00E777E1">
        <w:rPr>
          <w:sz w:val="24"/>
          <w:szCs w:val="24"/>
        </w:rPr>
        <w:t>s da análise dos currículos</w:t>
      </w:r>
      <w:r>
        <w:rPr>
          <w:sz w:val="24"/>
          <w:szCs w:val="24"/>
        </w:rPr>
        <w:t xml:space="preserve"> apresentado</w:t>
      </w:r>
      <w:r w:rsidR="00E777E1">
        <w:rPr>
          <w:sz w:val="24"/>
          <w:szCs w:val="24"/>
        </w:rPr>
        <w:t>s</w:t>
      </w:r>
      <w:r>
        <w:rPr>
          <w:sz w:val="24"/>
          <w:szCs w:val="24"/>
        </w:rPr>
        <w:t xml:space="preserve"> pela</w:t>
      </w:r>
      <w:r w:rsidR="00E777E1">
        <w:rPr>
          <w:sz w:val="24"/>
          <w:szCs w:val="24"/>
        </w:rPr>
        <w:t>s</w:t>
      </w:r>
      <w:r>
        <w:rPr>
          <w:sz w:val="24"/>
          <w:szCs w:val="24"/>
        </w:rPr>
        <w:t xml:space="preserve"> seguinte</w:t>
      </w:r>
      <w:r w:rsidR="00E777E1">
        <w:rPr>
          <w:sz w:val="24"/>
          <w:szCs w:val="24"/>
        </w:rPr>
        <w:t>s</w:t>
      </w:r>
      <w:r>
        <w:rPr>
          <w:sz w:val="24"/>
          <w:szCs w:val="24"/>
        </w:rPr>
        <w:t xml:space="preserve"> candidata</w:t>
      </w:r>
      <w:r w:rsidR="00E777E1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</w:p>
    <w:tbl>
      <w:tblPr>
        <w:tblStyle w:val="Tabelacomgrade"/>
        <w:tblW w:w="9309" w:type="dxa"/>
        <w:tblInd w:w="-147" w:type="dxa"/>
        <w:tblLook w:val="04A0" w:firstRow="1" w:lastRow="0" w:firstColumn="1" w:lastColumn="0" w:noHBand="0" w:noVBand="1"/>
      </w:tblPr>
      <w:tblGrid>
        <w:gridCol w:w="3828"/>
        <w:gridCol w:w="2131"/>
        <w:gridCol w:w="3331"/>
        <w:gridCol w:w="19"/>
      </w:tblGrid>
      <w:tr w:rsidR="007F167E" w:rsidTr="00E777E1">
        <w:tc>
          <w:tcPr>
            <w:tcW w:w="9309" w:type="dxa"/>
            <w:gridSpan w:val="4"/>
          </w:tcPr>
          <w:p w:rsidR="007F167E" w:rsidRDefault="007F167E" w:rsidP="00B13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 MONITOR DO MAIS ALFABETIZAÇÃO</w:t>
            </w:r>
          </w:p>
        </w:tc>
      </w:tr>
      <w:tr w:rsidR="007F167E" w:rsidTr="00E777E1">
        <w:trPr>
          <w:gridAfter w:val="1"/>
          <w:wAfter w:w="19" w:type="dxa"/>
        </w:trPr>
        <w:tc>
          <w:tcPr>
            <w:tcW w:w="3828" w:type="dxa"/>
          </w:tcPr>
          <w:p w:rsidR="007F167E" w:rsidRPr="00B4594E" w:rsidRDefault="007F167E" w:rsidP="00B13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4594E">
              <w:rPr>
                <w:b/>
                <w:sz w:val="24"/>
                <w:szCs w:val="24"/>
              </w:rPr>
              <w:t>CANDIDATO(A)</w:t>
            </w:r>
            <w:r w:rsidR="00E777E1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31" w:type="dxa"/>
          </w:tcPr>
          <w:p w:rsidR="007F167E" w:rsidRPr="00B4594E" w:rsidRDefault="007F167E" w:rsidP="00B13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4594E">
              <w:rPr>
                <w:b/>
                <w:sz w:val="24"/>
                <w:szCs w:val="24"/>
              </w:rPr>
              <w:t>RESULTADO DO RECURSO</w:t>
            </w:r>
          </w:p>
        </w:tc>
        <w:tc>
          <w:tcPr>
            <w:tcW w:w="3331" w:type="dxa"/>
          </w:tcPr>
          <w:p w:rsidR="007F167E" w:rsidRPr="00B4594E" w:rsidRDefault="007F167E" w:rsidP="00B13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7F167E" w:rsidTr="00E777E1">
        <w:trPr>
          <w:gridAfter w:val="1"/>
          <w:wAfter w:w="19" w:type="dxa"/>
        </w:trPr>
        <w:tc>
          <w:tcPr>
            <w:tcW w:w="3828" w:type="dxa"/>
          </w:tcPr>
          <w:p w:rsidR="007F167E" w:rsidRDefault="00E777E1" w:rsidP="00E777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Anne </w:t>
            </w:r>
            <w:proofErr w:type="spellStart"/>
            <w:r>
              <w:rPr>
                <w:sz w:val="24"/>
                <w:szCs w:val="24"/>
              </w:rPr>
              <w:t>Karolynne</w:t>
            </w:r>
            <w:proofErr w:type="spellEnd"/>
            <w:r>
              <w:rPr>
                <w:sz w:val="24"/>
                <w:szCs w:val="24"/>
              </w:rPr>
              <w:t xml:space="preserve"> de Medeiros Brito</w:t>
            </w:r>
          </w:p>
        </w:tc>
        <w:tc>
          <w:tcPr>
            <w:tcW w:w="2131" w:type="dxa"/>
          </w:tcPr>
          <w:p w:rsidR="007F167E" w:rsidRDefault="007F167E" w:rsidP="007F16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3331" w:type="dxa"/>
          </w:tcPr>
          <w:p w:rsidR="007F167E" w:rsidRDefault="007F167E" w:rsidP="00E777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acordo com o edital 002/2019, </w:t>
            </w:r>
            <w:r w:rsidR="00E777E1">
              <w:rPr>
                <w:sz w:val="24"/>
                <w:szCs w:val="24"/>
              </w:rPr>
              <w:t>não constava a validade dos cursos exigidos para contagem de pontos no currículo.</w:t>
            </w:r>
          </w:p>
        </w:tc>
      </w:tr>
      <w:tr w:rsidR="00E777E1" w:rsidTr="00E777E1">
        <w:trPr>
          <w:gridAfter w:val="1"/>
          <w:wAfter w:w="19" w:type="dxa"/>
        </w:trPr>
        <w:tc>
          <w:tcPr>
            <w:tcW w:w="3828" w:type="dxa"/>
          </w:tcPr>
          <w:p w:rsidR="00E777E1" w:rsidRDefault="00E777E1" w:rsidP="00E777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Bruna Cardoso Melo</w:t>
            </w:r>
          </w:p>
        </w:tc>
        <w:tc>
          <w:tcPr>
            <w:tcW w:w="2131" w:type="dxa"/>
          </w:tcPr>
          <w:p w:rsidR="00E777E1" w:rsidRDefault="00E777E1" w:rsidP="007F16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3331" w:type="dxa"/>
          </w:tcPr>
          <w:p w:rsidR="00E777E1" w:rsidRDefault="00E777E1" w:rsidP="00E777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apresentado após horário estipulado pelo edital.</w:t>
            </w:r>
          </w:p>
        </w:tc>
      </w:tr>
      <w:tr w:rsidR="00E777E1" w:rsidTr="00E777E1">
        <w:trPr>
          <w:gridAfter w:val="1"/>
          <w:wAfter w:w="19" w:type="dxa"/>
        </w:trPr>
        <w:tc>
          <w:tcPr>
            <w:tcW w:w="3828" w:type="dxa"/>
          </w:tcPr>
          <w:p w:rsidR="00E777E1" w:rsidRDefault="00E777E1" w:rsidP="00E777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proofErr w:type="spellStart"/>
            <w:r>
              <w:rPr>
                <w:sz w:val="24"/>
                <w:szCs w:val="24"/>
              </w:rPr>
              <w:t>Joilma</w:t>
            </w:r>
            <w:proofErr w:type="spellEnd"/>
            <w:r>
              <w:rPr>
                <w:sz w:val="24"/>
                <w:szCs w:val="24"/>
              </w:rPr>
              <w:t xml:space="preserve"> do Amarante Sousa</w:t>
            </w:r>
          </w:p>
        </w:tc>
        <w:tc>
          <w:tcPr>
            <w:tcW w:w="2131" w:type="dxa"/>
          </w:tcPr>
          <w:p w:rsidR="00E777E1" w:rsidRDefault="00E777E1" w:rsidP="007F16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3331" w:type="dxa"/>
          </w:tcPr>
          <w:p w:rsidR="00E777E1" w:rsidRDefault="00E777E1" w:rsidP="00E777E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há clareza no recurso.</w:t>
            </w:r>
          </w:p>
        </w:tc>
      </w:tr>
    </w:tbl>
    <w:p w:rsidR="007F167E" w:rsidRDefault="007F167E" w:rsidP="00E777E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Arial" w:hAnsi="Arial" w:cs="Arial"/>
          <w:b/>
          <w:sz w:val="20"/>
          <w:szCs w:val="20"/>
        </w:rPr>
      </w:pPr>
    </w:p>
    <w:p w:rsidR="007F167E" w:rsidRDefault="007F167E" w:rsidP="007F167E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sz w:val="24"/>
          <w:szCs w:val="24"/>
        </w:rPr>
      </w:pPr>
    </w:p>
    <w:p w:rsidR="007F167E" w:rsidRDefault="00E777E1" w:rsidP="007F167E">
      <w:pPr>
        <w:spacing w:after="0"/>
        <w:jc w:val="center"/>
      </w:pPr>
      <w:r>
        <w:t>Piracuruca-PI, 27</w:t>
      </w:r>
      <w:r w:rsidR="007F167E">
        <w:t xml:space="preserve"> de maio de 2019.</w:t>
      </w:r>
    </w:p>
    <w:p w:rsidR="007F167E" w:rsidRDefault="007F167E" w:rsidP="007F167E">
      <w:pPr>
        <w:spacing w:after="0"/>
        <w:jc w:val="center"/>
      </w:pPr>
    </w:p>
    <w:p w:rsidR="007F167E" w:rsidRDefault="007F167E" w:rsidP="007F167E">
      <w:pPr>
        <w:spacing w:after="0"/>
        <w:jc w:val="center"/>
      </w:pPr>
    </w:p>
    <w:p w:rsidR="007F167E" w:rsidRDefault="007F167E" w:rsidP="007F167E">
      <w:pPr>
        <w:spacing w:after="0"/>
        <w:jc w:val="center"/>
      </w:pPr>
      <w:r>
        <w:t>DINA MÁRCIA DE SOUSA PESSOA</w:t>
      </w:r>
    </w:p>
    <w:p w:rsidR="007F167E" w:rsidRDefault="007F167E" w:rsidP="007F167E">
      <w:pPr>
        <w:spacing w:after="0"/>
        <w:jc w:val="center"/>
      </w:pPr>
      <w:r>
        <w:t>Presidente da Comissão Organizadora</w:t>
      </w:r>
    </w:p>
    <w:p w:rsidR="007F167E" w:rsidRDefault="007F167E" w:rsidP="007F167E">
      <w:pPr>
        <w:spacing w:after="0"/>
        <w:jc w:val="center"/>
      </w:pPr>
    </w:p>
    <w:p w:rsidR="007F167E" w:rsidRDefault="007F167E" w:rsidP="007F167E">
      <w:pPr>
        <w:spacing w:after="0"/>
        <w:jc w:val="center"/>
      </w:pPr>
      <w:r>
        <w:t>ELIENE DE SOUSA BRITO MATEUS</w:t>
      </w:r>
    </w:p>
    <w:p w:rsidR="007F167E" w:rsidRDefault="007F167E" w:rsidP="007F167E">
      <w:pPr>
        <w:spacing w:after="0"/>
        <w:jc w:val="center"/>
      </w:pPr>
      <w:r>
        <w:t>Membro da Comissão Organizadora</w:t>
      </w:r>
    </w:p>
    <w:p w:rsidR="007F167E" w:rsidRDefault="007F167E" w:rsidP="007F167E">
      <w:pPr>
        <w:spacing w:after="0"/>
        <w:jc w:val="center"/>
      </w:pPr>
    </w:p>
    <w:p w:rsidR="007F167E" w:rsidRDefault="007F167E" w:rsidP="007F167E">
      <w:pPr>
        <w:spacing w:after="0"/>
        <w:jc w:val="center"/>
      </w:pPr>
      <w:r>
        <w:t>ARTHEMÍZIA ÂNGELA DE ANDRADE GETIRANA</w:t>
      </w:r>
    </w:p>
    <w:p w:rsidR="007F167E" w:rsidRPr="002656A1" w:rsidRDefault="007F167E" w:rsidP="007F167E">
      <w:pPr>
        <w:spacing w:after="0"/>
        <w:jc w:val="center"/>
      </w:pPr>
      <w:r>
        <w:t>Membro da Comissão Organizadora</w:t>
      </w:r>
    </w:p>
    <w:p w:rsidR="00AB2DBF" w:rsidRPr="002656A1" w:rsidRDefault="00AB2DBF" w:rsidP="007F167E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</w:pPr>
    </w:p>
    <w:sectPr w:rsidR="00AB2DBF" w:rsidRPr="002656A1" w:rsidSect="007B4DB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84" w:rsidRDefault="00AD1184" w:rsidP="00524C11">
      <w:pPr>
        <w:spacing w:after="0" w:line="240" w:lineRule="auto"/>
      </w:pPr>
      <w:r>
        <w:separator/>
      </w:r>
    </w:p>
  </w:endnote>
  <w:endnote w:type="continuationSeparator" w:id="0">
    <w:p w:rsidR="00AD1184" w:rsidRDefault="00AD1184" w:rsidP="005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11" w:rsidRDefault="0006454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-237490</wp:posOffset>
              </wp:positionV>
              <wp:extent cx="6276975" cy="2133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340CC" w:rsidRDefault="005E7326" w:rsidP="005E732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Rua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Manoel Divino de Sousa, s/n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–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Bairro de Fátima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Piracuruca/Piauí - 64240-000 - CNPJ: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06.553.887/0010-12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www.piracuruca.pi.gov.br</w:t>
                          </w:r>
                        </w:p>
                        <w:p w:rsidR="005423D4" w:rsidRPr="005E7326" w:rsidRDefault="005423D4" w:rsidP="005E73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8.7pt;width:494.25pt;height:16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p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" filled="f" stroked="f">
              <v:textbox>
                <w:txbxContent>
                  <w:p w:rsidR="005E7326" w:rsidRPr="007340CC" w:rsidRDefault="005E7326" w:rsidP="005E7326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</w:pP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Rua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Manoel Divino de Sousa, s/n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–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Bairro de Fátima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Piracuruca/Piauí - 64240-000 - CNPJ: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06.553.887/0010-12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www.piracuruca.pi.gov.br</w:t>
                    </w:r>
                  </w:p>
                  <w:p w:rsidR="005423D4" w:rsidRPr="005E7326" w:rsidRDefault="005423D4" w:rsidP="005E732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24C1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-279400</wp:posOffset>
          </wp:positionV>
          <wp:extent cx="5849620" cy="71120"/>
          <wp:effectExtent l="19050" t="0" r="0" b="0"/>
          <wp:wrapTight wrapText="bothSides">
            <wp:wrapPolygon edited="0">
              <wp:start x="-70" y="5786"/>
              <wp:lineTo x="-70" y="11571"/>
              <wp:lineTo x="21595" y="11571"/>
              <wp:lineTo x="21595" y="5786"/>
              <wp:lineTo x="-70" y="5786"/>
            </wp:wrapPolygon>
          </wp:wrapTight>
          <wp:docPr id="2" name="Imagem 1" descr="l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.jpg"/>
                  <pic:cNvPicPr/>
                </pic:nvPicPr>
                <pic:blipFill>
                  <a:blip r:embed="rId1"/>
                  <a:srcRect t="-114286" b="-114286"/>
                  <a:stretch>
                    <a:fillRect/>
                  </a:stretch>
                </pic:blipFill>
                <pic:spPr>
                  <a:xfrm>
                    <a:off x="0" y="0"/>
                    <a:ext cx="5849620" cy="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84" w:rsidRDefault="00AD1184" w:rsidP="00524C11">
      <w:pPr>
        <w:spacing w:after="0" w:line="240" w:lineRule="auto"/>
      </w:pPr>
      <w:r>
        <w:separator/>
      </w:r>
    </w:p>
  </w:footnote>
  <w:footnote w:type="continuationSeparator" w:id="0">
    <w:p w:rsidR="00AD1184" w:rsidRDefault="00AD1184" w:rsidP="0052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D4" w:rsidRDefault="00AD11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8" o:spid="_x0000_s2052" type="#_x0000_t75" style="position:absolute;margin-left:0;margin-top:0;width:424.75pt;height:424.75pt;z-index:-251654144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11" w:rsidRDefault="0006454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2766060</wp:posOffset>
              </wp:positionH>
              <wp:positionV relativeFrom="paragraph">
                <wp:posOffset>-11430</wp:posOffset>
              </wp:positionV>
              <wp:extent cx="3154680" cy="538480"/>
              <wp:effectExtent l="0" t="0" r="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00233" w:rsidRDefault="0006454B" w:rsidP="0006454B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7.8pt;margin-top:-.9pt;width:248.4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ZW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ji8DGMyS8BUgS2+TAisbQiaHW8PSpt3TPbI&#10;LnKsoPMOne7utJlcjy42mJAl7zo4p1knnh0A5nQCseGqtdksXDN/pEG6SlYJ8Ug0W3kkKArvplwS&#10;b1aG87i4LJbLIvxp44Yka3ldM2HDHIUVkj9r3EHikyRO0tKy47WFsylptVkvO4V2FIRduu9QkDM3&#10;/3karl7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" filled="f" stroked="f">
              <v:textbox>
                <w:txbxContent>
                  <w:p w:rsidR="005E7326" w:rsidRPr="00700233" w:rsidRDefault="0006454B" w:rsidP="0006454B">
                    <w:pPr>
                      <w:spacing w:after="0" w:line="240" w:lineRule="auto"/>
                      <w:jc w:val="center"/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329565</wp:posOffset>
          </wp:positionH>
          <wp:positionV relativeFrom="page">
            <wp:posOffset>252730</wp:posOffset>
          </wp:positionV>
          <wp:extent cx="3242945" cy="939630"/>
          <wp:effectExtent l="19050" t="0" r="0" b="0"/>
          <wp:wrapTopAndBottom/>
          <wp:docPr id="3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2945" cy="93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18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9" o:spid="_x0000_s2053" type="#_x0000_t75" style="position:absolute;margin-left:0;margin-top:0;width:424.75pt;height:424.75pt;z-index:-251653120;mso-position-horizontal:center;mso-position-horizontal-relative:page;mso-position-vertical:center;mso-position-vertical-relative:page" o:allowincell="f">
          <v:imagedata r:id="rId2" o:title="Brasã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D4" w:rsidRDefault="00AD118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7" o:spid="_x0000_s2051" type="#_x0000_t75" style="position:absolute;margin-left:0;margin-top:0;width:424.75pt;height:424.75pt;z-index:-251655168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376F5"/>
    <w:multiLevelType w:val="hybridMultilevel"/>
    <w:tmpl w:val="EF40F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12"/>
    <w:rsid w:val="00037CCF"/>
    <w:rsid w:val="0006454B"/>
    <w:rsid w:val="000D17E5"/>
    <w:rsid w:val="00157710"/>
    <w:rsid w:val="00226451"/>
    <w:rsid w:val="002656A1"/>
    <w:rsid w:val="002D60FF"/>
    <w:rsid w:val="003002A4"/>
    <w:rsid w:val="00344856"/>
    <w:rsid w:val="00376BB4"/>
    <w:rsid w:val="003C7D60"/>
    <w:rsid w:val="00406038"/>
    <w:rsid w:val="00441F28"/>
    <w:rsid w:val="004A30C4"/>
    <w:rsid w:val="00524C11"/>
    <w:rsid w:val="005423D4"/>
    <w:rsid w:val="00593946"/>
    <w:rsid w:val="005C1E95"/>
    <w:rsid w:val="005E7326"/>
    <w:rsid w:val="00603917"/>
    <w:rsid w:val="00622980"/>
    <w:rsid w:val="006304A5"/>
    <w:rsid w:val="006B0743"/>
    <w:rsid w:val="006F3593"/>
    <w:rsid w:val="00700233"/>
    <w:rsid w:val="00706B54"/>
    <w:rsid w:val="007B4DBF"/>
    <w:rsid w:val="007F167E"/>
    <w:rsid w:val="007F6CF2"/>
    <w:rsid w:val="008271FB"/>
    <w:rsid w:val="0085673C"/>
    <w:rsid w:val="0086050F"/>
    <w:rsid w:val="008E6C31"/>
    <w:rsid w:val="00923A89"/>
    <w:rsid w:val="00946029"/>
    <w:rsid w:val="009D0C95"/>
    <w:rsid w:val="00AB2DBF"/>
    <w:rsid w:val="00AD1184"/>
    <w:rsid w:val="00BC0381"/>
    <w:rsid w:val="00C01AB1"/>
    <w:rsid w:val="00CB4191"/>
    <w:rsid w:val="00CF29C7"/>
    <w:rsid w:val="00D0513D"/>
    <w:rsid w:val="00D34077"/>
    <w:rsid w:val="00D91F78"/>
    <w:rsid w:val="00DB3A12"/>
    <w:rsid w:val="00E16965"/>
    <w:rsid w:val="00E4241C"/>
    <w:rsid w:val="00E705D4"/>
    <w:rsid w:val="00E777E1"/>
    <w:rsid w:val="00E9594E"/>
    <w:rsid w:val="00F87FB7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E9B5990-E62B-4EDB-AECA-AC4B308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454B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Piracuruca</dc:creator>
  <cp:lastModifiedBy>PROCURADORIA</cp:lastModifiedBy>
  <cp:revision>2</cp:revision>
  <cp:lastPrinted>2019-05-27T15:46:00Z</cp:lastPrinted>
  <dcterms:created xsi:type="dcterms:W3CDTF">2019-05-27T15:55:00Z</dcterms:created>
  <dcterms:modified xsi:type="dcterms:W3CDTF">2019-05-27T15:55:00Z</dcterms:modified>
</cp:coreProperties>
</file>